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361" w:rsidRPr="004F1888" w:rsidRDefault="004F1888" w:rsidP="003D7361">
      <w:pPr>
        <w:spacing w:after="0" w:line="240" w:lineRule="auto"/>
        <w:jc w:val="center"/>
        <w:rPr>
          <w:rFonts w:ascii="Times New Roman" w:hAnsi="Times New Roman" w:cs="Times New Roman"/>
          <w:b/>
          <w:color w:val="C00000"/>
          <w:sz w:val="32"/>
          <w:szCs w:val="32"/>
        </w:rPr>
      </w:pPr>
      <w:r w:rsidRPr="004F1888">
        <w:rPr>
          <w:rFonts w:ascii="Times New Roman" w:hAnsi="Times New Roman" w:cs="Times New Roman"/>
          <w:b/>
          <w:color w:val="C00000"/>
          <w:sz w:val="32"/>
          <w:szCs w:val="32"/>
        </w:rPr>
        <w:t>БЕЗОПАСНОСТЬ ДЕТЕЙ ВО ДВОРЕ</w:t>
      </w:r>
    </w:p>
    <w:p w:rsidR="003D7361" w:rsidRPr="003D7361" w:rsidRDefault="003D7361" w:rsidP="003D7361">
      <w:pPr>
        <w:spacing w:after="0" w:line="240" w:lineRule="auto"/>
        <w:jc w:val="center"/>
        <w:rPr>
          <w:rFonts w:ascii="Times New Roman" w:hAnsi="Times New Roman" w:cs="Times New Roman"/>
          <w:b/>
          <w:color w:val="C00000"/>
          <w:sz w:val="36"/>
          <w:szCs w:val="36"/>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Каждый человек имеет право защищать свою жизнь, свободу и достоинство. Но чтобы реализовать это право на практике, он должен знать, как это лучше всего можно сд</w:t>
      </w:r>
      <w:bookmarkStart w:id="0" w:name="_GoBack"/>
      <w:bookmarkEnd w:id="0"/>
      <w:r w:rsidRPr="003D7361">
        <w:rPr>
          <w:rFonts w:ascii="Times New Roman" w:hAnsi="Times New Roman" w:cs="Times New Roman"/>
          <w:b/>
          <w:color w:val="0070C0"/>
          <w:sz w:val="24"/>
          <w:szCs w:val="24"/>
        </w:rPr>
        <w:t>елать.</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Для начала важно представить возможные пути и способы причинения детям вреда. Вслед за этим, очертив круг этих случаев, можно понять, как их избежать или существенно снизить тяжесть.</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Для предотвращения несчастных случаев (непреднамеренно вреда) с вашими детьми нужно во всех потенциальных местах «подложить соломки». Не поленитесь, пройдите сначала сами по своему двору и окрестностям.</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Для снижения вероятности несчастных случаев важно иметь детей всегда на виду. Ведь вы быстрее и точнее сможете оценить складывающиеся обстоятельства как угрожающие. С маленькими детьми, очевидно, нужно всегда быть рядом во время прогулок и игр на улице.</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До тех пор, пока вы с детьми живете под одной крышей всегда должны знать, где они находятся. Никакого компромисса, заставьте их ставить вас в известность о том, куда они идут. Это имеет значение, как в плане дисциплины, так и защищенности. Дисциплина необходима, поскольку она помогает обеспечить безопасность им же самим.</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Когда и насколько предоставлять детям свободу зависит от конкретных условий места, где вы живете уровня развития ребенка и его чувства ответственности. Психологи выявили, что уровень развития детей повышается на основе собственного опыта и ошибок. Однако не торопитесь предоставлять им свободу, не убедившись, насколько разумно они сумеют ею воспользоваться. За некоторые опыты можно заплатить слишком высокую цену.</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Кроме несчастных случаев, дети могут попадать в затруднительные положения, которые возникают, как следствие неумения их общаться, отсутствия жизненного опыта, и невоспитанности.</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 xml:space="preserve">Первый большой класс затруднительных положений связан с отношением детей к личным вещам. Беспечность - главный недостаток в отношении детей к своим вещам. Они забывают свои куртки и шапки после игры в футбол; оставляют велосипеды на дороге, когда бегут в туалет; бросают книги на скамейках, увидев друзей на игровой площадке; на игровой площадке забывают машинки, совки, формочки и т.п. </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Что касается сохранности вещей, то лучшая тактика, с раннего возраста содействовать формированию у детей привычки самим заботиться об их сохранности и всегда проверять, не забыли ли они их убрать. Утрата любимой игрушки или трехколесного велосипеда может навсегда послужить хорошим уроком для того, чтобы дети научились сами радеть о своих вещах. Сначала вы подаете им пример и делаете это за них, красноречиво объясняя последствия утраты. Затем побуждаете их делать самих. И, наконец, может быть, сознательно подстроите пропажу какой-нибудь вещицы.</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Впрочем, даже если дети предельно внимательны, их вещи все равно могут быть украдены, однако вероятность этого невелика при усиленной бдительности.</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 xml:space="preserve">Другой большой класс затруднительных положений связан с неумением детей </w:t>
      </w:r>
      <w:proofErr w:type="gramStart"/>
      <w:r w:rsidRPr="003D7361">
        <w:rPr>
          <w:rFonts w:ascii="Times New Roman" w:hAnsi="Times New Roman" w:cs="Times New Roman"/>
          <w:b/>
          <w:color w:val="0070C0"/>
          <w:sz w:val="24"/>
          <w:szCs w:val="24"/>
        </w:rPr>
        <w:t>общаться</w:t>
      </w:r>
      <w:proofErr w:type="gramEnd"/>
      <w:r w:rsidRPr="003D7361">
        <w:rPr>
          <w:rFonts w:ascii="Times New Roman" w:hAnsi="Times New Roman" w:cs="Times New Roman"/>
          <w:b/>
          <w:color w:val="0070C0"/>
          <w:sz w:val="24"/>
          <w:szCs w:val="24"/>
        </w:rPr>
        <w:t xml:space="preserve"> между собой и наивным отношением к другим детям. Конечно, эти случаи крайность. Любая мама, приглядывающая за своим ребенком в песочнице, легко решит проблему, как оградить его от ударов лопаткой по голове, швыряния песка в глаза и т.п. Когда дети становятся постарше, уберечь их от подобных или более грубых действий становиться </w:t>
      </w:r>
      <w:proofErr w:type="spellStart"/>
      <w:r w:rsidRPr="003D7361">
        <w:rPr>
          <w:rFonts w:ascii="Times New Roman" w:hAnsi="Times New Roman" w:cs="Times New Roman"/>
          <w:b/>
          <w:color w:val="0070C0"/>
          <w:sz w:val="24"/>
          <w:szCs w:val="24"/>
        </w:rPr>
        <w:t>проблематичней</w:t>
      </w:r>
      <w:proofErr w:type="spellEnd"/>
      <w:r w:rsidRPr="003D7361">
        <w:rPr>
          <w:rFonts w:ascii="Times New Roman" w:hAnsi="Times New Roman" w:cs="Times New Roman"/>
          <w:b/>
          <w:color w:val="0070C0"/>
          <w:sz w:val="24"/>
          <w:szCs w:val="24"/>
        </w:rPr>
        <w:t xml:space="preserve">. В пособиях по безопасности родителям советуют запретить гулять с такими детьми. Как запретить, если двор один на всех? Тогда, меры могут быть более изощренными. Не всегда, правда, можно обойтись своим умом, без </w:t>
      </w:r>
      <w:proofErr w:type="gramStart"/>
      <w:r w:rsidRPr="003D7361">
        <w:rPr>
          <w:rFonts w:ascii="Times New Roman" w:hAnsi="Times New Roman" w:cs="Times New Roman"/>
          <w:b/>
          <w:color w:val="0070C0"/>
          <w:sz w:val="24"/>
          <w:szCs w:val="24"/>
        </w:rPr>
        <w:t>совета</w:t>
      </w:r>
      <w:proofErr w:type="gramEnd"/>
      <w:r w:rsidRPr="003D7361">
        <w:rPr>
          <w:rFonts w:ascii="Times New Roman" w:hAnsi="Times New Roman" w:cs="Times New Roman"/>
          <w:b/>
          <w:color w:val="0070C0"/>
          <w:sz w:val="24"/>
          <w:szCs w:val="24"/>
        </w:rPr>
        <w:t xml:space="preserve"> знающего психолога или педагога.</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Людей впечатлительных этот и следующий абзац прошу пропустить. Из чего здесь надо исходить. У детей дружбы нет. Отношения легко возникают и строятся, в целом, под влиянием сильных непроизвольных, в основном меркантильных стимулов, к примеру, таких: конфета, лучшая игрушка, новый велосипед. Логические доводы они еще не способны понять. Первая стратегия, купить ребенку, нечто, что выделит его, на время, из других детей, и позволит ему если и не перехватить лидерство себе, то хотя бы изменить отношение других детей к себе «как к изгою». К примеру, купить новый велосипед и дать покататься другим.</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 xml:space="preserve">Одним из распространенных затруднительных положений является неосведомленность детей в самых, казалось бы, очевидных ситуациях. Так, милиционер спрашивает потерявшегося мальчугана: «Ты, на какой улице живёшь?» «Я не на улице живу, - вытирая </w:t>
      </w:r>
      <w:proofErr w:type="gramStart"/>
      <w:r w:rsidRPr="003D7361">
        <w:rPr>
          <w:rFonts w:ascii="Times New Roman" w:hAnsi="Times New Roman" w:cs="Times New Roman"/>
          <w:b/>
          <w:color w:val="0070C0"/>
          <w:sz w:val="24"/>
          <w:szCs w:val="24"/>
        </w:rPr>
        <w:t>сопли</w:t>
      </w:r>
      <w:proofErr w:type="gramEnd"/>
      <w:r w:rsidRPr="003D7361">
        <w:rPr>
          <w:rFonts w:ascii="Times New Roman" w:hAnsi="Times New Roman" w:cs="Times New Roman"/>
          <w:b/>
          <w:color w:val="0070C0"/>
          <w:sz w:val="24"/>
          <w:szCs w:val="24"/>
        </w:rPr>
        <w:t xml:space="preserve"> рукавом, ответил тот, - а дома!» Дети могут растеряться, случайно оказавшись с другой стороны дома. Убедитесь, что ваши дети знают имена своих родителей, свой адрес и номер телефона. Лучше, если вы вышьете его на внутренней стороне одежды ребенка.</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Вероятно, другие дети будут приглашать ваших детей на прогулки и игры, как и на дни рождения. Прежде чем отпустить ребенка на прогулку или на день рождения, проверьте, будут ли за ним присматривать должным образом. Не стесняйтесь, позвонив родителям других детей, задать им такой вопрос. Дополнительно предпринятые вами меры существенно увеличат безопасность ваших детей.</w:t>
      </w:r>
    </w:p>
    <w:p w:rsidR="003D7361" w:rsidRPr="003D7361" w:rsidRDefault="003D7361"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u w:val="single"/>
        </w:rPr>
      </w:pPr>
      <w:r w:rsidRPr="003D7361">
        <w:rPr>
          <w:rFonts w:ascii="Times New Roman" w:hAnsi="Times New Roman" w:cs="Times New Roman"/>
          <w:b/>
          <w:color w:val="0070C0"/>
          <w:sz w:val="24"/>
          <w:szCs w:val="24"/>
          <w:u w:val="single"/>
        </w:rPr>
        <w:t>Преднамеренные угрозы безопасности детей</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Каков механизм угрозы ребенку стать «добычей». В этом механизме есть два «колёсика», цель преступника:</w:t>
      </w: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Остаться с ребенком один на один, без свидетелей.</w:t>
      </w: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Иметь достаточно времени для осуществления своего замысла.</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Теперь, представляя себе, что и как крутится, можно разработать, говоря профессиональным языком, систему мероприятий по обеспечению безопасности.</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 xml:space="preserve">Практически все преступники избегают свидетелей и, соответственно, людных мест. Первое колёсико «ломает зубцы», если ребенка нельзя застать в одиночку. Этому легко можно воспрепятствовать, если придерживаться правила: «Быть вместе и на виду друг у друга». Безопасность двух людей, находящихся вместе, в 2 раза выше, </w:t>
      </w:r>
      <w:r w:rsidRPr="003D7361">
        <w:rPr>
          <w:rFonts w:ascii="Times New Roman" w:hAnsi="Times New Roman" w:cs="Times New Roman"/>
          <w:b/>
          <w:color w:val="0070C0"/>
          <w:sz w:val="24"/>
          <w:szCs w:val="24"/>
        </w:rPr>
        <w:lastRenderedPageBreak/>
        <w:t>чем у одного, даже если оба они еще дети. Злоумышленник думает: «Один ребенок - это ещё вероятно, два - скорее всего, невозможно».</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Отсюда правило, отпускать гулять как минимум в компании друга. Вместе надо заходить в лифт, в магазин, подъезд и т.п. Избегать потери друг друга из виду: не играть в прятки на пустынных стройках, в безлюдных парках и скверах; вместе ходить в туалет «в кусты» или подвал стройки.</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Кроме этого запретить садится в чужие машины, и идти куда-нибудь с незнакомыми людьми, даже к себе домой.</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Воспрепятствовать сцеплению этого колёсика в заряженный механизм преступного замысла можно, избегая безлюдных мест. Известно, человек любого возраста обладает гораздо большей защищенностью, пребывая на виду у других и держась многолюдных мест. Значит, необходимо, однозначно запретить гулять в прилегающих к дому глухих местах. Второй вывод из этого правила заключается в том, чтобы в случае чего немедленно выбегать на людное место. И третий - уметь просить помощи у окружающих.</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B12748"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Сразу скажем, что, находясь в толпе людей, не так-то просто допроситься помощи у посторонних.</w:t>
      </w:r>
    </w:p>
    <w:p w:rsidR="00B12748" w:rsidRPr="003D7361" w:rsidRDefault="00B12748" w:rsidP="003D7361">
      <w:pPr>
        <w:spacing w:after="0" w:line="240" w:lineRule="auto"/>
        <w:jc w:val="both"/>
        <w:rPr>
          <w:rFonts w:ascii="Times New Roman" w:hAnsi="Times New Roman" w:cs="Times New Roman"/>
          <w:b/>
          <w:color w:val="0070C0"/>
          <w:sz w:val="24"/>
          <w:szCs w:val="24"/>
        </w:rPr>
      </w:pPr>
    </w:p>
    <w:p w:rsidR="008B4EAA" w:rsidRPr="003D7361" w:rsidRDefault="00B12748" w:rsidP="003D7361">
      <w:pPr>
        <w:spacing w:after="0" w:line="240" w:lineRule="auto"/>
        <w:jc w:val="both"/>
        <w:rPr>
          <w:rFonts w:ascii="Times New Roman" w:hAnsi="Times New Roman" w:cs="Times New Roman"/>
          <w:b/>
          <w:color w:val="0070C0"/>
          <w:sz w:val="24"/>
          <w:szCs w:val="24"/>
        </w:rPr>
      </w:pPr>
      <w:r w:rsidRPr="003D7361">
        <w:rPr>
          <w:rFonts w:ascii="Times New Roman" w:hAnsi="Times New Roman" w:cs="Times New Roman"/>
          <w:b/>
          <w:color w:val="0070C0"/>
          <w:sz w:val="24"/>
          <w:szCs w:val="24"/>
        </w:rPr>
        <w:t>Время - вторая составляющая любого преступного механизма. Ведь его нужно иметь, хотя и совсем немного. Представьте себе, что вы позвали ребенка с прогулки домой. Вместе с ним в лифт зашел преступник. Для совершения развратных действий ему хватит того времени, пока лифт поднимается на верхний этаж. Поэтому, по</w:t>
      </w:r>
      <w:r w:rsidR="003D7361" w:rsidRPr="003D7361">
        <w:rPr>
          <w:rFonts w:ascii="Times New Roman" w:hAnsi="Times New Roman" w:cs="Times New Roman"/>
          <w:b/>
          <w:color w:val="0070C0"/>
          <w:sz w:val="24"/>
          <w:szCs w:val="24"/>
        </w:rPr>
        <w:t>звав ребенка, домой, не проявляй</w:t>
      </w:r>
      <w:r w:rsidRPr="003D7361">
        <w:rPr>
          <w:rFonts w:ascii="Times New Roman" w:hAnsi="Times New Roman" w:cs="Times New Roman"/>
          <w:b/>
          <w:color w:val="0070C0"/>
          <w:sz w:val="24"/>
          <w:szCs w:val="24"/>
        </w:rPr>
        <w:t>те беспечности, откройте дверь раньше, прислушайтесь к шуму поднимающегося лифта, выйдите на площадку. Если лифт непредвиденно остановится между этажами, предпримите меры по установлению причины остановки и помогите ребенку выбраться из кабины.</w:t>
      </w:r>
    </w:p>
    <w:sectPr w:rsidR="008B4EAA" w:rsidRPr="003D73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2E9"/>
    <w:rsid w:val="003D7361"/>
    <w:rsid w:val="004F1888"/>
    <w:rsid w:val="005417FB"/>
    <w:rsid w:val="005740DE"/>
    <w:rsid w:val="008932E9"/>
    <w:rsid w:val="00A07963"/>
    <w:rsid w:val="00B12748"/>
    <w:rsid w:val="00D341AA"/>
    <w:rsid w:val="00E36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1104</Words>
  <Characters>6294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2013-11-15T20:26:00Z</dcterms:created>
  <dcterms:modified xsi:type="dcterms:W3CDTF">2013-11-16T09:19:00Z</dcterms:modified>
</cp:coreProperties>
</file>